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D2" w:rsidRDefault="008F71D2"/>
    <w:p w:rsidR="009A119C" w:rsidRDefault="009A119C"/>
    <w:tbl>
      <w:tblPr>
        <w:tblStyle w:val="a3"/>
        <w:tblW w:w="0" w:type="auto"/>
        <w:tblLook w:val="04A0"/>
      </w:tblPr>
      <w:tblGrid>
        <w:gridCol w:w="1668"/>
        <w:gridCol w:w="7903"/>
      </w:tblGrid>
      <w:tr w:rsidR="009A119C" w:rsidTr="00647F35">
        <w:tc>
          <w:tcPr>
            <w:tcW w:w="1668" w:type="dxa"/>
          </w:tcPr>
          <w:p w:rsidR="009A119C" w:rsidRDefault="009A119C"/>
        </w:tc>
        <w:tc>
          <w:tcPr>
            <w:tcW w:w="7903" w:type="dxa"/>
          </w:tcPr>
          <w:p w:rsidR="009A119C" w:rsidRDefault="009A119C" w:rsidP="009A119C">
            <w:r>
              <w:t>Классная работа.</w:t>
            </w:r>
          </w:p>
          <w:p w:rsidR="009A119C" w:rsidRDefault="009A119C" w:rsidP="009A119C">
            <w:r>
              <w:t>На портале Российская электронная школа  Русский язык 5 класс</w:t>
            </w:r>
          </w:p>
          <w:p w:rsidR="009A119C" w:rsidRDefault="009A119C" w:rsidP="009A119C">
            <w:r>
              <w:t>посмотреть  урок 24</w:t>
            </w:r>
          </w:p>
          <w:p w:rsidR="009A119C" w:rsidRDefault="009A119C" w:rsidP="009A119C">
            <w:r>
              <w:t>сделать записи в тетрадь</w:t>
            </w:r>
          </w:p>
          <w:p w:rsidR="009A119C" w:rsidRDefault="009A119C" w:rsidP="009A119C">
            <w:r>
              <w:t>выполнить тренировочные задания</w:t>
            </w:r>
          </w:p>
          <w:p w:rsidR="009A119C" w:rsidRDefault="009A119C" w:rsidP="009A119C">
            <w:r>
              <w:t>выполнить  контрольные задания</w:t>
            </w:r>
          </w:p>
        </w:tc>
      </w:tr>
      <w:tr w:rsidR="009A119C" w:rsidTr="00647F35">
        <w:tc>
          <w:tcPr>
            <w:tcW w:w="1668" w:type="dxa"/>
          </w:tcPr>
          <w:p w:rsidR="009A119C" w:rsidRDefault="009A119C"/>
        </w:tc>
        <w:tc>
          <w:tcPr>
            <w:tcW w:w="7903" w:type="dxa"/>
          </w:tcPr>
          <w:p w:rsidR="009A119C" w:rsidRDefault="00E07D4E">
            <w:r>
              <w:t>Прочитать рассказ «Юшка»</w:t>
            </w:r>
          </w:p>
          <w:p w:rsidR="00E07D4E" w:rsidRDefault="00E07D4E">
            <w:r>
              <w:t>Юшка — незаметный герой с большим сердцем Практическая работа. Составление плана характеристики Юшки и устная характеристика Юшки.</w:t>
            </w:r>
          </w:p>
          <w:p w:rsidR="00647F35" w:rsidRDefault="00647F35">
            <w:r>
              <w:t>Заполните цитатную таблицу и расскажите устно о Юшке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836"/>
              <w:gridCol w:w="3836"/>
            </w:tblGrid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. Черты героя</w:t>
                  </w:r>
                </w:p>
              </w:tc>
              <w:tc>
                <w:tcPr>
                  <w:tcW w:w="3836" w:type="dxa"/>
                </w:tcPr>
                <w:p w:rsidR="00647F35" w:rsidRDefault="00647F35">
                  <w:r>
                    <w:t>Цитаты</w:t>
                  </w:r>
                </w:p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Место Юшки в системе образов повести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Социальная принадлежность, образование, мировоззрение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Роль прошлого Юшки для понимания его характера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 xml:space="preserve">Смысл имени и отчества героя (в древнегреческом — </w:t>
                  </w:r>
                  <w:proofErr w:type="spellStart"/>
                  <w:r>
                    <w:t>Еуфемос</w:t>
                  </w:r>
                  <w:proofErr w:type="spellEnd"/>
                  <w:r>
                    <w:t xml:space="preserve">, что значит «благодушный»; </w:t>
                  </w:r>
                  <w:proofErr w:type="gramStart"/>
                  <w:r>
                    <w:t>см</w:t>
                  </w:r>
                  <w:proofErr w:type="gramEnd"/>
                  <w:r>
                    <w:t xml:space="preserve">.: http://www.1name.ru/ </w:t>
                  </w:r>
                  <w:proofErr w:type="spellStart"/>
                  <w:r>
                    <w:t>name-man</w:t>
                  </w:r>
                  <w:proofErr w:type="spellEnd"/>
                  <w:r>
                    <w:t>/nm-63/)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Первое появление Юшки в повести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Портреты Юшки, данные с точки зрения автора и героев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Художественные детали, вещи, характеризующие героя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Речь Юшки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Поступки, раскрывающие его характер, их место в сюжете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  <w:tr w:rsidR="00647F35" w:rsidTr="00647F35">
              <w:tc>
                <w:tcPr>
                  <w:tcW w:w="3836" w:type="dxa"/>
                </w:tcPr>
                <w:p w:rsidR="00647F35" w:rsidRDefault="00647F35">
                  <w:r>
                    <w:t>Отношение автора к герою Юшка среди других героев Платонова</w:t>
                  </w:r>
                </w:p>
              </w:tc>
              <w:tc>
                <w:tcPr>
                  <w:tcW w:w="3836" w:type="dxa"/>
                </w:tcPr>
                <w:p w:rsidR="00647F35" w:rsidRDefault="00647F35"/>
              </w:tc>
            </w:tr>
          </w:tbl>
          <w:p w:rsidR="00647F35" w:rsidRDefault="00647F35"/>
        </w:tc>
      </w:tr>
      <w:tr w:rsidR="009A119C" w:rsidTr="00647F35">
        <w:tc>
          <w:tcPr>
            <w:tcW w:w="1668" w:type="dxa"/>
          </w:tcPr>
          <w:p w:rsidR="009A119C" w:rsidRDefault="009A119C"/>
        </w:tc>
        <w:tc>
          <w:tcPr>
            <w:tcW w:w="7903" w:type="dxa"/>
          </w:tcPr>
          <w:p w:rsidR="009A119C" w:rsidRDefault="004879C8" w:rsidP="00647F35">
            <w:r>
              <w:t>Платонов «В прекрасном и яростном мире». Прочитать рассказ, ответить на вопросы после рассказа</w:t>
            </w:r>
          </w:p>
          <w:p w:rsidR="004879C8" w:rsidRDefault="004879C8" w:rsidP="00647F35">
            <w:r>
              <w:t>«Совершенствуем свою речь», устно ответить на вопросы 1-3, ответы записать на видео, отправить на почту или в ВК</w:t>
            </w:r>
          </w:p>
        </w:tc>
      </w:tr>
    </w:tbl>
    <w:p w:rsidR="009A119C" w:rsidRDefault="009A119C"/>
    <w:p w:rsidR="00C13273" w:rsidRDefault="00C13273" w:rsidP="00C13273">
      <w:pPr>
        <w:rPr>
          <w:lang w:val="en-US"/>
        </w:rPr>
      </w:pPr>
      <w:r>
        <w:rPr>
          <w:lang w:val="en-US"/>
        </w:rPr>
        <w:t>ttmshad@yandex.ru</w:t>
      </w:r>
    </w:p>
    <w:p w:rsidR="00C13273" w:rsidRDefault="00C13273"/>
    <w:sectPr w:rsidR="00C13273" w:rsidSect="008F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A119C"/>
    <w:rsid w:val="00166F4C"/>
    <w:rsid w:val="004879C8"/>
    <w:rsid w:val="00647F35"/>
    <w:rsid w:val="00670553"/>
    <w:rsid w:val="008F71D2"/>
    <w:rsid w:val="009A119C"/>
    <w:rsid w:val="00C13273"/>
    <w:rsid w:val="00C459A9"/>
    <w:rsid w:val="00E07D4E"/>
    <w:rsid w:val="00FE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1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11</cp:revision>
  <dcterms:created xsi:type="dcterms:W3CDTF">2020-03-26T07:36:00Z</dcterms:created>
  <dcterms:modified xsi:type="dcterms:W3CDTF">2020-04-06T08:03:00Z</dcterms:modified>
</cp:coreProperties>
</file>